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032026_090221.xml.htm"/>
      <w:bookmarkStart w:id="1" w:name="ksform402032026_0902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Georgiadis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4"/>
        <w:gridCol w:w="774"/>
        <w:gridCol w:w="600"/>
        <w:gridCol w:w="343"/>
        <w:gridCol w:w="917"/>
        <w:gridCol w:w="439"/>
        <w:gridCol w:w="658"/>
        <w:gridCol w:w="1137"/>
        <w:gridCol w:w="979"/>
        <w:gridCol w:w="10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16,332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6.66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744,244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18,364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ABG LLC</w:t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1,728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Three One Four Holdings LLC</w:t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35,182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1,589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ABG LLC</w:t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Three One Four Holdings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8557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3270</Characters>
  <CharactersWithSpaces>3797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