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032026_090344.xml.htm"/>
      <w:bookmarkStart w:id="1" w:name="ksform403032026_09034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Kovler Benjamin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325 WEST HURON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Green Thumb Industries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GTII/GTBIF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&amp;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8"/>
        <w:gridCol w:w="928"/>
        <w:gridCol w:w="796"/>
        <w:gridCol w:w="616"/>
        <w:gridCol w:w="344"/>
        <w:gridCol w:w="820"/>
        <w:gridCol w:w="426"/>
        <w:gridCol w:w="656"/>
        <w:gridCol w:w="1128"/>
        <w:gridCol w:w="975"/>
        <w:gridCol w:w="127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03/01/2026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1,782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6.58</w:t>
            </w:r>
            <w:r>
              <w:rPr/>
              <w:t xml:space="preserve"> </w:t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682,029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158,130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Outsiders Capital LLC</w:t>
            </w:r>
          </w:p>
        </w:tc>
      </w:tr>
      <w:tr>
        <w:trPr/>
        <w:tc>
          <w:tcPr>
            <w:tcW w:w="223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KP Capital, LLC</w:t>
            </w:r>
          </w:p>
        </w:tc>
      </w:tr>
      <w:tr>
        <w:trPr/>
        <w:tc>
          <w:tcPr>
            <w:tcW w:w="223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Super Voting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55,112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Super Voting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80,642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Outsiders Capital LLC</w:t>
            </w:r>
          </w:p>
        </w:tc>
      </w:tr>
      <w:tr>
        <w:trPr/>
        <w:tc>
          <w:tcPr>
            <w:tcW w:w="223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Super Voting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BK 2021 Descendant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A. Lloyd,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3392" TargetMode="External"/><Relationship Id="rId5" Type="http://schemas.openxmlformats.org/officeDocument/2006/relationships/hyperlink" Target="http://www.sec.gov/cgi-bin/browse-edgar?action=getcompany&amp;CIK=00017951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605</Words>
  <Characters>3280</Characters>
  <CharactersWithSpaces>3807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