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Kravitz Bret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SECRETARY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497,564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9618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2025-03-07T15:40:46Z</dcterms:created>
  <dcterms:modified xsi:type="dcterms:W3CDTF">2025-03-07T15:40:46Z</dcterms:modified>
</cp:coreProperties>
</file>