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Kravitz Bret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665,312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6.6842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657,564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ranging from $6.67 to $6.70. The price reported above reflects the weighted average sales price. The reporting person hereby undertakes to provide upon request to the Securities &amp; Exchange Commission staff, the issuer, or a security holder of the issuer full information regarding the number of shares and prices at which the transaction was effected.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Kathryn A. Lloyd,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Attorney-in- 03/04/2025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9618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2025-03-04T15:51:53Z</dcterms:created>
  <dcterms:modified xsi:type="dcterms:W3CDTF">2025-03-04T15:51:53Z</dcterms:modified>
</cp:coreProperties>
</file>